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  <w:color w:val="auto"/>
        </w:rPr>
        <w:t>第８号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年　　月　　日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参加辞退届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（宛先）今治市港湾振興協会会長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申込者　住　　　　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商号又は名称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代表者氏名　　　　　　　　　　印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下記業務等</w:t>
      </w:r>
      <w:r>
        <w:rPr>
          <w:rFonts w:hint="eastAsia" w:ascii="ＭＳ 明朝" w:hAnsi="ＭＳ 明朝" w:eastAsia="ＭＳ 明朝"/>
          <w:color w:val="auto"/>
        </w:rPr>
        <w:t>に係る公募型</w:t>
      </w:r>
      <w:r>
        <w:rPr>
          <w:rFonts w:hint="eastAsia" w:ascii="ＭＳ 明朝" w:hAnsi="ＭＳ 明朝" w:eastAsia="ＭＳ 明朝"/>
        </w:rPr>
        <w:t>プロポーザルついて、都合により辞退します。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業務の名称　振興推進事業</w:t>
      </w:r>
    </w:p>
    <w:p>
      <w:pPr>
        <w:pStyle w:val="0"/>
        <w:autoSpaceDE w:val="0"/>
        <w:autoSpaceDN w:val="0"/>
        <w:ind w:firstLine="1680" w:firstLineChars="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今治港上質な寄港地観光等造成業務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辞退理由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111</Characters>
  <Application>JUST Note</Application>
  <Lines>35</Lines>
  <Paragraphs>13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八木直樹</dc:creator>
  <cp:lastModifiedBy>渡辺仁</cp:lastModifiedBy>
  <cp:lastPrinted>2022-03-10T09:32:32Z</cp:lastPrinted>
  <dcterms:created xsi:type="dcterms:W3CDTF">2022-03-10T09:29:00Z</dcterms:created>
  <dcterms:modified xsi:type="dcterms:W3CDTF">2024-09-20T05:32:55Z</dcterms:modified>
  <cp:revision>9</cp:revision>
</cp:coreProperties>
</file>